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A8E85" w14:textId="77777777" w:rsidR="00BD421F" w:rsidRPr="00BD421F" w:rsidRDefault="00BD421F" w:rsidP="00BD421F">
      <w:pPr>
        <w:pStyle w:val="NoSpacing"/>
        <w:ind w:left="720"/>
        <w:rPr>
          <w:rFonts w:ascii="Times New Roman" w:hAnsi="Times New Roman" w:cs="Times New Roman"/>
          <w:b/>
          <w:sz w:val="21"/>
          <w:szCs w:val="21"/>
        </w:rPr>
      </w:pPr>
      <w:r w:rsidRPr="00BD421F">
        <w:rPr>
          <w:rFonts w:ascii="Times New Roman" w:hAnsi="Times New Roman" w:cs="Times New Roman"/>
          <w:b/>
          <w:sz w:val="21"/>
          <w:szCs w:val="21"/>
        </w:rPr>
        <w:t xml:space="preserve">COLONS </w:t>
      </w:r>
    </w:p>
    <w:p w14:paraId="254A6AAC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 A colon usually announces that the writer is about to say something in particular.  That “something” is often a list or a quotation, although not all lists and quotations can follow a colon.  Except in its special uses (below), a colon can only follow an independent clause. </w:t>
      </w:r>
    </w:p>
    <w:p w14:paraId="32EB00C2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7C88D5C2" w14:textId="77777777" w:rsidR="00BD421F" w:rsidRPr="00BD421F" w:rsidRDefault="00BD421F" w:rsidP="00BD421F">
      <w:pPr>
        <w:pStyle w:val="NoSpacing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D421F">
        <w:rPr>
          <w:rFonts w:ascii="Times New Roman" w:hAnsi="Times New Roman" w:cs="Times New Roman"/>
          <w:b/>
          <w:sz w:val="21"/>
          <w:szCs w:val="21"/>
        </w:rPr>
        <w:t>Colons with Lists</w:t>
      </w:r>
      <w:r w:rsidRPr="00BD421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87D7807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 Use a colon to introduce a list when the words in front of it could stand alone as a full sentence (an independent clause) that could otherwise end with a period.  The number of items in the list doesn’t matter.  The end of the list should be the end of the sentence. </w:t>
      </w:r>
    </w:p>
    <w:p w14:paraId="70726474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F84B404" w14:textId="77777777" w:rsidR="00BD421F" w:rsidRPr="00BD421F" w:rsidRDefault="00BD421F" w:rsidP="00BD421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There are three primary colors: red, yellow, and blue. </w:t>
      </w:r>
    </w:p>
    <w:p w14:paraId="50FB03A6" w14:textId="77777777" w:rsidR="00BD421F" w:rsidRPr="00BD421F" w:rsidRDefault="00BD421F" w:rsidP="00BD421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In front of the house I saw it parked: a shiny red convertible. </w:t>
      </w:r>
    </w:p>
    <w:p w14:paraId="48C7DD6F" w14:textId="77777777" w:rsidR="00BD421F" w:rsidRPr="00BD421F" w:rsidRDefault="00BD421F" w:rsidP="00BD421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We had a busy morning: we took the dog to the groomer’s, we washed the car, we shopped for school supplies, and we pruned all the flower bushes.  </w:t>
      </w:r>
    </w:p>
    <w:p w14:paraId="3686B4E8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BD421F">
        <w:rPr>
          <w:rFonts w:ascii="Times New Roman" w:hAnsi="Times New Roman" w:cs="Times New Roman"/>
          <w:sz w:val="10"/>
          <w:szCs w:val="10"/>
        </w:rPr>
        <w:t xml:space="preserve"> </w:t>
      </w:r>
    </w:p>
    <w:p w14:paraId="68D6E9FE" w14:textId="77777777" w:rsidR="00BD421F" w:rsidRPr="00BD421F" w:rsidRDefault="00BD421F" w:rsidP="00BD421F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b/>
          <w:sz w:val="21"/>
          <w:szCs w:val="21"/>
        </w:rPr>
        <w:t>Colons with Quotations</w:t>
      </w:r>
      <w:r w:rsidRPr="00BD421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7DB9A94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 Use a colon to introduce a quotation when the words in front of it could stand alone as a full sentence (an independent clause) that could otherwise end with a period. </w:t>
      </w:r>
    </w:p>
    <w:p w14:paraId="5EC5E96B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BD421F">
        <w:rPr>
          <w:rFonts w:ascii="Times New Roman" w:hAnsi="Times New Roman" w:cs="Times New Roman"/>
          <w:sz w:val="10"/>
          <w:szCs w:val="10"/>
        </w:rPr>
        <w:t xml:space="preserve"> </w:t>
      </w:r>
    </w:p>
    <w:p w14:paraId="69989CEA" w14:textId="77777777" w:rsidR="00BD421F" w:rsidRPr="00BD421F" w:rsidRDefault="00BD421F" w:rsidP="00BD42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He gave his son boring, familiar advice: “neither a borrower nor a lender be.” </w:t>
      </w:r>
    </w:p>
    <w:p w14:paraId="1EC89E31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BD421F">
        <w:rPr>
          <w:rFonts w:ascii="Times New Roman" w:hAnsi="Times New Roman" w:cs="Times New Roman"/>
          <w:sz w:val="10"/>
          <w:szCs w:val="10"/>
        </w:rPr>
        <w:t xml:space="preserve"> </w:t>
      </w:r>
    </w:p>
    <w:p w14:paraId="116987D5" w14:textId="77777777" w:rsidR="00BD421F" w:rsidRPr="00BD421F" w:rsidRDefault="00BD421F" w:rsidP="00BD421F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b/>
          <w:sz w:val="21"/>
          <w:szCs w:val="21"/>
        </w:rPr>
        <w:t>Colons in Ordinary Sentences</w:t>
      </w:r>
      <w:r w:rsidRPr="00BD421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88CBB8A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Use a colon to connect full sentences (independent clauses) that could otherwise end with a period when the </w:t>
      </w:r>
      <w:proofErr w:type="gramStart"/>
      <w:r w:rsidRPr="00BD421F">
        <w:rPr>
          <w:rFonts w:ascii="Times New Roman" w:hAnsi="Times New Roman" w:cs="Times New Roman"/>
          <w:sz w:val="21"/>
          <w:szCs w:val="21"/>
        </w:rPr>
        <w:t>second</w:t>
      </w:r>
      <w:proofErr w:type="gramEnd"/>
      <w:r w:rsidRPr="00BD421F">
        <w:rPr>
          <w:rFonts w:ascii="Times New Roman" w:hAnsi="Times New Roman" w:cs="Times New Roman"/>
          <w:sz w:val="21"/>
          <w:szCs w:val="21"/>
        </w:rPr>
        <w:t xml:space="preserve"> clause explains or summarizes the first.  </w:t>
      </w:r>
    </w:p>
    <w:p w14:paraId="6A0369B5" w14:textId="77777777" w:rsidR="00BD421F" w:rsidRPr="00BD421F" w:rsidRDefault="00BD421F" w:rsidP="00BD421F">
      <w:pPr>
        <w:pStyle w:val="NoSpacing"/>
        <w:ind w:firstLine="30"/>
        <w:rPr>
          <w:rFonts w:ascii="Times New Roman" w:hAnsi="Times New Roman" w:cs="Times New Roman"/>
          <w:sz w:val="10"/>
          <w:szCs w:val="10"/>
        </w:rPr>
      </w:pPr>
    </w:p>
    <w:p w14:paraId="1FFB3706" w14:textId="77777777" w:rsidR="00BD421F" w:rsidRDefault="00BD421F" w:rsidP="00BD42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>I hated the house: its rooms were dark and tiny.</w:t>
      </w:r>
    </w:p>
    <w:p w14:paraId="037A94BC" w14:textId="77777777" w:rsidR="00BD421F" w:rsidRDefault="00BD421F" w:rsidP="00BD42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I’d gone to every class, done all the reading, met with my tutor, and read over my notes every night: I knew I was prepared. </w:t>
      </w:r>
    </w:p>
    <w:p w14:paraId="10A8A294" w14:textId="77777777" w:rsidR="00BD421F" w:rsidRPr="00BD421F" w:rsidRDefault="00BD421F" w:rsidP="00BD421F">
      <w:pPr>
        <w:pStyle w:val="NoSpacing"/>
        <w:ind w:left="1080"/>
        <w:rPr>
          <w:rFonts w:ascii="Times New Roman" w:hAnsi="Times New Roman" w:cs="Times New Roman"/>
          <w:sz w:val="10"/>
          <w:szCs w:val="10"/>
        </w:rPr>
      </w:pPr>
    </w:p>
    <w:p w14:paraId="3071B6AC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 w:rsidRPr="00BD421F">
        <w:rPr>
          <w:rFonts w:ascii="Times New Roman" w:hAnsi="Times New Roman" w:cs="Times New Roman"/>
          <w:b/>
          <w:sz w:val="21"/>
          <w:szCs w:val="21"/>
        </w:rPr>
        <w:t>Special Uses of the Colon</w:t>
      </w:r>
      <w:r w:rsidRPr="00BD421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579B316" w14:textId="77777777" w:rsidR="00BD421F" w:rsidRPr="00BD421F" w:rsidRDefault="00BD421F" w:rsidP="00BD421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Use a colon after the salutation in a formal letter.  </w:t>
      </w:r>
      <w:r>
        <w:rPr>
          <w:rFonts w:ascii="Times New Roman" w:hAnsi="Times New Roman" w:cs="Times New Roman"/>
          <w:sz w:val="21"/>
          <w:szCs w:val="21"/>
        </w:rPr>
        <w:t xml:space="preserve">= </w:t>
      </w:r>
      <w:r w:rsidRPr="00BD421F">
        <w:rPr>
          <w:rFonts w:ascii="Times New Roman" w:hAnsi="Times New Roman" w:cs="Times New Roman"/>
          <w:sz w:val="21"/>
          <w:szCs w:val="21"/>
        </w:rPr>
        <w:t xml:space="preserve">Dear Senator Craig: </w:t>
      </w:r>
    </w:p>
    <w:p w14:paraId="78D81B38" w14:textId="77777777" w:rsidR="00BD421F" w:rsidRPr="00BD421F" w:rsidRDefault="00BD421F" w:rsidP="00BD421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Use a colon to indicate hours and minutes. 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= </w:t>
      </w:r>
      <w:r w:rsidRPr="00BD421F">
        <w:rPr>
          <w:rFonts w:ascii="Times New Roman" w:hAnsi="Times New Roman" w:cs="Times New Roman"/>
          <w:sz w:val="21"/>
          <w:szCs w:val="21"/>
        </w:rPr>
        <w:t xml:space="preserve"> Class</w:t>
      </w:r>
      <w:proofErr w:type="gramEnd"/>
      <w:r w:rsidRPr="00BD421F">
        <w:rPr>
          <w:rFonts w:ascii="Times New Roman" w:hAnsi="Times New Roman" w:cs="Times New Roman"/>
          <w:sz w:val="21"/>
          <w:szCs w:val="21"/>
        </w:rPr>
        <w:t xml:space="preserve"> begins at 9:30 a.m. </w:t>
      </w:r>
    </w:p>
    <w:p w14:paraId="15993772" w14:textId="77777777" w:rsidR="00BD421F" w:rsidRPr="00BD421F" w:rsidRDefault="00BD421F" w:rsidP="00BD421F">
      <w:pPr>
        <w:pStyle w:val="NoSpacing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Use a colon to show proportions.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= </w:t>
      </w:r>
      <w:r w:rsidRPr="00BD421F">
        <w:rPr>
          <w:rFonts w:ascii="Times New Roman" w:hAnsi="Times New Roman" w:cs="Times New Roman"/>
          <w:sz w:val="21"/>
          <w:szCs w:val="21"/>
        </w:rPr>
        <w:t xml:space="preserve"> The</w:t>
      </w:r>
      <w:proofErr w:type="gramEnd"/>
      <w:r w:rsidRPr="00BD421F">
        <w:rPr>
          <w:rFonts w:ascii="Times New Roman" w:hAnsi="Times New Roman" w:cs="Times New Roman"/>
          <w:sz w:val="21"/>
          <w:szCs w:val="21"/>
        </w:rPr>
        <w:t xml:space="preserve"> ratio of syrup to water is 1:4. </w:t>
      </w:r>
    </w:p>
    <w:p w14:paraId="31F0CCE2" w14:textId="77777777" w:rsidR="00BD421F" w:rsidRPr="00BD421F" w:rsidRDefault="00BD421F" w:rsidP="00BD421F">
      <w:pPr>
        <w:pStyle w:val="NoSpacing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D421F">
        <w:rPr>
          <w:rFonts w:ascii="Times New Roman" w:hAnsi="Times New Roman" w:cs="Times New Roman"/>
          <w:b/>
          <w:sz w:val="21"/>
          <w:szCs w:val="21"/>
        </w:rPr>
        <w:t xml:space="preserve"> Practice  </w:t>
      </w:r>
    </w:p>
    <w:p w14:paraId="7DF0C3FA" w14:textId="77777777" w:rsidR="00BD421F" w:rsidRPr="00BD421F" w:rsidRDefault="00BD421F" w:rsidP="00BD42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 Add or remove colons wherever necessary. </w:t>
      </w:r>
    </w:p>
    <w:p w14:paraId="189B51C6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BD421F">
        <w:rPr>
          <w:rFonts w:ascii="Times New Roman" w:hAnsi="Times New Roman" w:cs="Times New Roman"/>
          <w:sz w:val="10"/>
          <w:szCs w:val="10"/>
        </w:rPr>
        <w:t xml:space="preserve"> </w:t>
      </w:r>
    </w:p>
    <w:p w14:paraId="199CC776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1. There are two kinds of people in the world those who divide the world into two groups and those who don’t. 2. I.S.U.’s motto is: Veritas </w:t>
      </w:r>
      <w:proofErr w:type="spellStart"/>
      <w:r w:rsidRPr="00BD421F">
        <w:rPr>
          <w:rFonts w:ascii="Times New Roman" w:hAnsi="Times New Roman" w:cs="Times New Roman"/>
          <w:sz w:val="21"/>
          <w:szCs w:val="21"/>
        </w:rPr>
        <w:t>Vos</w:t>
      </w:r>
      <w:proofErr w:type="spellEnd"/>
      <w:r w:rsidRPr="00BD421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D421F">
        <w:rPr>
          <w:rFonts w:ascii="Times New Roman" w:hAnsi="Times New Roman" w:cs="Times New Roman"/>
          <w:sz w:val="21"/>
          <w:szCs w:val="21"/>
        </w:rPr>
        <w:t>Liberabit</w:t>
      </w:r>
      <w:proofErr w:type="spellEnd"/>
      <w:r w:rsidRPr="00BD421F">
        <w:rPr>
          <w:rFonts w:ascii="Times New Roman" w:hAnsi="Times New Roman" w:cs="Times New Roman"/>
          <w:sz w:val="21"/>
          <w:szCs w:val="21"/>
        </w:rPr>
        <w:t xml:space="preserve">, “the truth will make you free.”   </w:t>
      </w:r>
    </w:p>
    <w:p w14:paraId="2E9CCBFD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3. Idaho offers many outdoor activities such as fishing, skiing, and hiking. </w:t>
      </w:r>
    </w:p>
    <w:p w14:paraId="504A85BF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4. I live by Oscar Wilde’s advice “The only way to get rid of a temptation is to yield to it."  </w:t>
      </w:r>
    </w:p>
    <w:p w14:paraId="55F9CC3F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5. The radio was playing her favorite songs “Kentucky Rain” and “Blue Suede Shoes.” </w:t>
      </w:r>
    </w:p>
    <w:p w14:paraId="6B1D8140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6. When you go to the store don’t forget to get toothpaste, orange juice, and dog food. </w:t>
      </w:r>
    </w:p>
    <w:p w14:paraId="65F45175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7. She plays three instruments the fiddle, the mandolin, and the recorder.  </w:t>
      </w:r>
    </w:p>
    <w:p w14:paraId="68E5F435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8. Her many attempts had one thing in common: complete failure.    </w:t>
      </w:r>
    </w:p>
    <w:p w14:paraId="58D67503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9. We saw daffodils, apple blossoms, and lambs in the fields, spring is here. </w:t>
      </w:r>
    </w:p>
    <w:p w14:paraId="3653D32D" w14:textId="77777777" w:rsidR="00D4527D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>10. Thomas Jefferson observed: "The harder I work, the more luck I seem to have."</w:t>
      </w:r>
    </w:p>
    <w:p w14:paraId="48D92C14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E7CE716" w14:textId="77777777" w:rsidR="00BD421F" w:rsidRDefault="00BD421F" w:rsidP="00BD42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For each sentence, select the punctuation mark from the choices inside the parentheses. </w:t>
      </w:r>
    </w:p>
    <w:p w14:paraId="28BA1F72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075513D6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1. The defendant failed to check his rear-view mirror before changing lanes (, </w:t>
      </w:r>
      <w:proofErr w:type="gramStart"/>
      <w:r w:rsidRPr="00BD421F">
        <w:rPr>
          <w:rFonts w:ascii="Times New Roman" w:hAnsi="Times New Roman" w:cs="Times New Roman"/>
          <w:sz w:val="21"/>
          <w:szCs w:val="21"/>
        </w:rPr>
        <w:t>/ ;</w:t>
      </w:r>
      <w:proofErr w:type="gramEnd"/>
      <w:r w:rsidRPr="00BD421F">
        <w:rPr>
          <w:rFonts w:ascii="Times New Roman" w:hAnsi="Times New Roman" w:cs="Times New Roman"/>
          <w:sz w:val="21"/>
          <w:szCs w:val="21"/>
        </w:rPr>
        <w:t xml:space="preserve"> /:) therefore ( , / ; /:) he breached a duty owed to the plaintiff. </w:t>
      </w:r>
    </w:p>
    <w:p w14:paraId="65E6ADCA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2. There are two kinds of fruit on the table (no punctuation needed </w:t>
      </w:r>
      <w:proofErr w:type="gramStart"/>
      <w:r w:rsidRPr="00BD421F">
        <w:rPr>
          <w:rFonts w:ascii="Times New Roman" w:hAnsi="Times New Roman" w:cs="Times New Roman"/>
          <w:sz w:val="21"/>
          <w:szCs w:val="21"/>
        </w:rPr>
        <w:t>/ :</w:t>
      </w:r>
      <w:proofErr w:type="gramEnd"/>
      <w:r w:rsidRPr="00BD421F">
        <w:rPr>
          <w:rFonts w:ascii="Times New Roman" w:hAnsi="Times New Roman" w:cs="Times New Roman"/>
          <w:sz w:val="21"/>
          <w:szCs w:val="21"/>
        </w:rPr>
        <w:t xml:space="preserve"> / ; ) oranges and apples. </w:t>
      </w:r>
    </w:p>
    <w:p w14:paraId="5DA60F4C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3. I have a lot to do today (no punctuation needed / , / : / ; ) study for my test( : / ; / , ) do my laundry( : / ; / , ) both lights and darks( : / ; / , ) wash the car ( : / ; / , ) and call my mom. </w:t>
      </w:r>
    </w:p>
    <w:p w14:paraId="46A5CC8C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4. Zach came to class breathless and overwhelmed </w:t>
      </w:r>
      <w:proofErr w:type="gramStart"/>
      <w:r w:rsidRPr="00BD421F">
        <w:rPr>
          <w:rFonts w:ascii="Times New Roman" w:hAnsi="Times New Roman" w:cs="Times New Roman"/>
          <w:sz w:val="21"/>
          <w:szCs w:val="21"/>
        </w:rPr>
        <w:t>( :</w:t>
      </w:r>
      <w:proofErr w:type="gramEnd"/>
      <w:r w:rsidRPr="00BD421F">
        <w:rPr>
          <w:rFonts w:ascii="Times New Roman" w:hAnsi="Times New Roman" w:cs="Times New Roman"/>
          <w:sz w:val="21"/>
          <w:szCs w:val="21"/>
        </w:rPr>
        <w:t xml:space="preserve"> / ; / , ) he had just come from volleyball practice. </w:t>
      </w:r>
    </w:p>
    <w:p w14:paraId="61A4ECF3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>5. The Europe trip will include visits to (no punctuation needed</w:t>
      </w:r>
      <w:proofErr w:type="gramStart"/>
      <w:r w:rsidRPr="00BD421F">
        <w:rPr>
          <w:rFonts w:ascii="Times New Roman" w:hAnsi="Times New Roman" w:cs="Times New Roman"/>
          <w:sz w:val="21"/>
          <w:szCs w:val="21"/>
        </w:rPr>
        <w:t>/ ,</w:t>
      </w:r>
      <w:proofErr w:type="gramEnd"/>
      <w:r w:rsidRPr="00BD421F">
        <w:rPr>
          <w:rFonts w:ascii="Times New Roman" w:hAnsi="Times New Roman" w:cs="Times New Roman"/>
          <w:sz w:val="21"/>
          <w:szCs w:val="21"/>
        </w:rPr>
        <w:t xml:space="preserve"> / ; /:) London( , / ; )  England ( , / ; ) Rome( , / ; )  Italy ( , / ; ) Paris( , / ; )  France ( , / ; ) Munich( , / ; )  Germany ( , / ; ) and Warsaw( , / ; )  Poland. </w:t>
      </w:r>
    </w:p>
    <w:p w14:paraId="0F231B2B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lastRenderedPageBreak/>
        <w:t xml:space="preserve">6. The book was written by (no punctuation needed </w:t>
      </w:r>
      <w:proofErr w:type="gramStart"/>
      <w:r w:rsidRPr="00BD421F">
        <w:rPr>
          <w:rFonts w:ascii="Times New Roman" w:hAnsi="Times New Roman" w:cs="Times New Roman"/>
          <w:sz w:val="21"/>
          <w:szCs w:val="21"/>
        </w:rPr>
        <w:t>/ ,</w:t>
      </w:r>
      <w:proofErr w:type="gramEnd"/>
      <w:r w:rsidRPr="00BD421F">
        <w:rPr>
          <w:rFonts w:ascii="Times New Roman" w:hAnsi="Times New Roman" w:cs="Times New Roman"/>
          <w:sz w:val="21"/>
          <w:szCs w:val="21"/>
        </w:rPr>
        <w:t xml:space="preserve"> / : ) Peter Jay </w:t>
      </w:r>
      <w:proofErr w:type="spellStart"/>
      <w:r w:rsidRPr="00BD421F">
        <w:rPr>
          <w:rFonts w:ascii="Times New Roman" w:hAnsi="Times New Roman" w:cs="Times New Roman"/>
          <w:sz w:val="21"/>
          <w:szCs w:val="21"/>
        </w:rPr>
        <w:t>Montreville</w:t>
      </w:r>
      <w:proofErr w:type="spellEnd"/>
      <w:r w:rsidRPr="00BD421F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0D601E2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7. He was very tired (no punctuation needed </w:t>
      </w:r>
      <w:proofErr w:type="gramStart"/>
      <w:r w:rsidRPr="00BD421F">
        <w:rPr>
          <w:rFonts w:ascii="Times New Roman" w:hAnsi="Times New Roman" w:cs="Times New Roman"/>
          <w:sz w:val="21"/>
          <w:szCs w:val="21"/>
        </w:rPr>
        <w:t>/ ,</w:t>
      </w:r>
      <w:proofErr w:type="gramEnd"/>
      <w:r w:rsidRPr="00BD421F">
        <w:rPr>
          <w:rFonts w:ascii="Times New Roman" w:hAnsi="Times New Roman" w:cs="Times New Roman"/>
          <w:sz w:val="21"/>
          <w:szCs w:val="21"/>
        </w:rPr>
        <w:t xml:space="preserve"> / ; ) but he decided to go to class rather than take a nap. </w:t>
      </w:r>
    </w:p>
    <w:p w14:paraId="3D131CF5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8. He was very tired however he decided his class was too important to miss. </w:t>
      </w:r>
    </w:p>
    <w:p w14:paraId="214AC563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9. The tables had wonderful decorations (no punctuation needed / , / ; / : ) flowers( , / ; ) balloons( , / ; ) confetti( , / ; ) ribbons( , / ; ) and marble birds. </w:t>
      </w:r>
    </w:p>
    <w:p w14:paraId="4C832D66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>10. We discussed the Torah’s Behar (Leviticus 25(:/,</w:t>
      </w:r>
      <w:proofErr w:type="gramStart"/>
      <w:r w:rsidRPr="00BD421F">
        <w:rPr>
          <w:rFonts w:ascii="Times New Roman" w:hAnsi="Times New Roman" w:cs="Times New Roman"/>
          <w:sz w:val="21"/>
          <w:szCs w:val="21"/>
        </w:rPr>
        <w:t>)1</w:t>
      </w:r>
      <w:proofErr w:type="gramEnd"/>
      <w:r w:rsidRPr="00BD421F">
        <w:rPr>
          <w:rFonts w:ascii="Times New Roman" w:hAnsi="Times New Roman" w:cs="Times New Roman"/>
          <w:sz w:val="21"/>
          <w:szCs w:val="21"/>
        </w:rPr>
        <w:t xml:space="preserve">-26(:/,) The Joy of Opportunity. </w:t>
      </w:r>
    </w:p>
    <w:p w14:paraId="5F717200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11. The colors of the banner are (no punctuation needed </w:t>
      </w:r>
      <w:proofErr w:type="gramStart"/>
      <w:r w:rsidRPr="00BD421F">
        <w:rPr>
          <w:rFonts w:ascii="Times New Roman" w:hAnsi="Times New Roman" w:cs="Times New Roman"/>
          <w:sz w:val="21"/>
          <w:szCs w:val="21"/>
        </w:rPr>
        <w:t>/ ,</w:t>
      </w:r>
      <w:proofErr w:type="gramEnd"/>
      <w:r w:rsidRPr="00BD421F">
        <w:rPr>
          <w:rFonts w:ascii="Times New Roman" w:hAnsi="Times New Roman" w:cs="Times New Roman"/>
          <w:sz w:val="21"/>
          <w:szCs w:val="21"/>
        </w:rPr>
        <w:t xml:space="preserve">  / : ) blue, red, yellow, and black. </w:t>
      </w:r>
    </w:p>
    <w:p w14:paraId="1E2F62F0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12. The lunchroom was decorated with (no punctuation needed/ , / ; /:) balloons ( , / ; ) red ( , / ; ) yellow ( , / ; )  and black streamers ( , / ; )  and glow-in-the-dark stars. </w:t>
      </w:r>
    </w:p>
    <w:p w14:paraId="1AF34B1C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13. The play was excellent </w:t>
      </w:r>
      <w:proofErr w:type="gramStart"/>
      <w:r w:rsidRPr="00BD421F">
        <w:rPr>
          <w:rFonts w:ascii="Times New Roman" w:hAnsi="Times New Roman" w:cs="Times New Roman"/>
          <w:sz w:val="21"/>
          <w:szCs w:val="21"/>
        </w:rPr>
        <w:t>( ,</w:t>
      </w:r>
      <w:proofErr w:type="gramEnd"/>
      <w:r w:rsidRPr="00BD421F">
        <w:rPr>
          <w:rFonts w:ascii="Times New Roman" w:hAnsi="Times New Roman" w:cs="Times New Roman"/>
          <w:sz w:val="21"/>
          <w:szCs w:val="21"/>
        </w:rPr>
        <w:t xml:space="preserve"> / : / ; ) the actors were lively (no punctuation needed/ , / ; /:) and the set was phenomenal. </w:t>
      </w:r>
    </w:p>
    <w:p w14:paraId="02953450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bookmarkStart w:id="0" w:name="_GoBack"/>
      <w:r w:rsidRPr="00BD421F">
        <w:rPr>
          <w:rFonts w:ascii="Times New Roman" w:hAnsi="Times New Roman" w:cs="Times New Roman"/>
          <w:sz w:val="21"/>
          <w:szCs w:val="21"/>
        </w:rPr>
        <w:t xml:space="preserve">14. The first book he cited in his paper was Understanding Comics (no punctuation needed </w:t>
      </w:r>
      <w:proofErr w:type="gramStart"/>
      <w:r w:rsidRPr="00BD421F">
        <w:rPr>
          <w:rFonts w:ascii="Times New Roman" w:hAnsi="Times New Roman" w:cs="Times New Roman"/>
          <w:sz w:val="21"/>
          <w:szCs w:val="21"/>
        </w:rPr>
        <w:t>/ ,</w:t>
      </w:r>
      <w:proofErr w:type="gramEnd"/>
      <w:r w:rsidRPr="00BD421F">
        <w:rPr>
          <w:rFonts w:ascii="Times New Roman" w:hAnsi="Times New Roman" w:cs="Times New Roman"/>
          <w:sz w:val="21"/>
          <w:szCs w:val="21"/>
        </w:rPr>
        <w:t xml:space="preserve"> / : / ; ) The Invisible Art. </w:t>
      </w:r>
    </w:p>
    <w:bookmarkEnd w:id="0"/>
    <w:p w14:paraId="31048AF3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15. Her purse held many items (no punctuation needed </w:t>
      </w:r>
      <w:proofErr w:type="gramStart"/>
      <w:r w:rsidRPr="00BD421F">
        <w:rPr>
          <w:rFonts w:ascii="Times New Roman" w:hAnsi="Times New Roman" w:cs="Times New Roman"/>
          <w:sz w:val="21"/>
          <w:szCs w:val="21"/>
        </w:rPr>
        <w:t>/ ,</w:t>
      </w:r>
      <w:proofErr w:type="gramEnd"/>
      <w:r w:rsidRPr="00BD421F">
        <w:rPr>
          <w:rFonts w:ascii="Times New Roman" w:hAnsi="Times New Roman" w:cs="Times New Roman"/>
          <w:sz w:val="21"/>
          <w:szCs w:val="21"/>
        </w:rPr>
        <w:t xml:space="preserve"> / : )  including (no punctuation needed / , / : ) </w:t>
      </w:r>
      <w:proofErr w:type="spellStart"/>
      <w:r w:rsidRPr="00BD421F">
        <w:rPr>
          <w:rFonts w:ascii="Times New Roman" w:hAnsi="Times New Roman" w:cs="Times New Roman"/>
          <w:sz w:val="21"/>
          <w:szCs w:val="21"/>
        </w:rPr>
        <w:t>chapstick</w:t>
      </w:r>
      <w:proofErr w:type="spellEnd"/>
      <w:r w:rsidRPr="00BD421F">
        <w:rPr>
          <w:rFonts w:ascii="Times New Roman" w:hAnsi="Times New Roman" w:cs="Times New Roman"/>
          <w:sz w:val="21"/>
          <w:szCs w:val="21"/>
        </w:rPr>
        <w:t xml:space="preserve">, money, a cell phone, cough drops, chopsticks, and some pens. </w:t>
      </w:r>
    </w:p>
    <w:p w14:paraId="1653545D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16. It was the first of May </w:t>
      </w:r>
      <w:proofErr w:type="gramStart"/>
      <w:r w:rsidRPr="00BD421F">
        <w:rPr>
          <w:rFonts w:ascii="Times New Roman" w:hAnsi="Times New Roman" w:cs="Times New Roman"/>
          <w:sz w:val="21"/>
          <w:szCs w:val="21"/>
        </w:rPr>
        <w:t>( ,</w:t>
      </w:r>
      <w:proofErr w:type="gramEnd"/>
      <w:r w:rsidRPr="00BD421F">
        <w:rPr>
          <w:rFonts w:ascii="Times New Roman" w:hAnsi="Times New Roman" w:cs="Times New Roman"/>
          <w:sz w:val="21"/>
          <w:szCs w:val="21"/>
        </w:rPr>
        <w:t xml:space="preserve"> / ; ) all the spring buds on the trees were starting to open. </w:t>
      </w:r>
    </w:p>
    <w:p w14:paraId="15D8343A" w14:textId="77777777" w:rsidR="00BD421F" w:rsidRPr="00BD421F" w:rsidRDefault="00BD421F" w:rsidP="00BD421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17. It rained heavily during the afternoon </w:t>
      </w:r>
      <w:proofErr w:type="gramStart"/>
      <w:r w:rsidRPr="00BD421F">
        <w:rPr>
          <w:rFonts w:ascii="Times New Roman" w:hAnsi="Times New Roman" w:cs="Times New Roman"/>
          <w:sz w:val="21"/>
          <w:szCs w:val="21"/>
        </w:rPr>
        <w:t>( ,</w:t>
      </w:r>
      <w:proofErr w:type="gramEnd"/>
      <w:r w:rsidRPr="00BD421F">
        <w:rPr>
          <w:rFonts w:ascii="Times New Roman" w:hAnsi="Times New Roman" w:cs="Times New Roman"/>
          <w:sz w:val="21"/>
          <w:szCs w:val="21"/>
        </w:rPr>
        <w:t xml:space="preserve"> / ; / : )  however ( , / ; / : ) we managed to have our picnic anyway.</w:t>
      </w:r>
    </w:p>
    <w:p w14:paraId="225850A4" w14:textId="77777777" w:rsidR="00BD421F" w:rsidRDefault="00BD421F" w:rsidP="00BD421F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311A6691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BD421F">
        <w:rPr>
          <w:rFonts w:ascii="Times New Roman" w:hAnsi="Times New Roman" w:cs="Times New Roman"/>
          <w:b/>
          <w:sz w:val="21"/>
          <w:szCs w:val="21"/>
        </w:rPr>
        <w:t xml:space="preserve">Semi-Colons </w:t>
      </w:r>
    </w:p>
    <w:p w14:paraId="5CDD8AFC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1) There has been another terrorist attack in Paris six are known dead. </w:t>
      </w:r>
    </w:p>
    <w:p w14:paraId="3A29DC3C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2) Tuition for the music school is not high moreover, many scholarships are available. </w:t>
      </w:r>
    </w:p>
    <w:p w14:paraId="72F2B8D8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3) The pastel drawings are lovely however, they should be sprayed with a fixative. </w:t>
      </w:r>
    </w:p>
    <w:p w14:paraId="64AA2882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4) The football team won the game they moved into third place. </w:t>
      </w:r>
    </w:p>
    <w:p w14:paraId="6EE0EEBF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5) I love to read books I spend a lot of time in the library. </w:t>
      </w:r>
    </w:p>
    <w:p w14:paraId="46340854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6) I want to eat some Junior Mints they are my favorite. </w:t>
      </w:r>
    </w:p>
    <w:p w14:paraId="55304A91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7) The soldiers in Afghanistan met heavy fighting many casualties were reported. </w:t>
      </w:r>
    </w:p>
    <w:p w14:paraId="38A98487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8) John enjoys posters I really enjoy sports ones. </w:t>
      </w:r>
    </w:p>
    <w:p w14:paraId="5A4DFF71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9) The shoes are too tight they just don’t fit. </w:t>
      </w:r>
    </w:p>
    <w:p w14:paraId="7D4D6811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>10) The dates are close together they don’t work in my schedule.</w:t>
      </w:r>
    </w:p>
    <w:p w14:paraId="1D9E4219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5B5A7E8A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BD421F">
        <w:rPr>
          <w:rFonts w:ascii="Times New Roman" w:hAnsi="Times New Roman" w:cs="Times New Roman"/>
          <w:b/>
          <w:sz w:val="21"/>
          <w:szCs w:val="21"/>
        </w:rPr>
        <w:t xml:space="preserve">Colons </w:t>
      </w:r>
    </w:p>
    <w:p w14:paraId="39B55C95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1) You will need these supplies glue, scissors, and paste. </w:t>
      </w:r>
    </w:p>
    <w:p w14:paraId="7DADA1E8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2) Senator Gary Hawkins said the following “We must stop cutbacks in education, sanitation, and welfare.” </w:t>
      </w:r>
    </w:p>
    <w:p w14:paraId="09294310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>3) At 8 00 all beds should be made, and at 8 45 everyone should be finished eating.</w:t>
      </w:r>
    </w:p>
    <w:p w14:paraId="0EFE6102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4) The following announcement came over the loud speaker “All new students, exchange students, and visitors should report to the office.” </w:t>
      </w:r>
    </w:p>
    <w:p w14:paraId="4FDC32F0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5) Please pick up these things bread, milk, and butter. </w:t>
      </w:r>
    </w:p>
    <w:p w14:paraId="4D9AF748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6) The doctor will be here at 3 30. </w:t>
      </w:r>
    </w:p>
    <w:p w14:paraId="4D0D53AE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 xml:space="preserve">7) The bill had the following errors on it the price of the pops, the amount of tax, and the addition as a whole. </w:t>
      </w:r>
    </w:p>
    <w:p w14:paraId="135021D7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 w:rsidRPr="00BD421F">
        <w:rPr>
          <w:rFonts w:ascii="Times New Roman" w:hAnsi="Times New Roman" w:cs="Times New Roman"/>
          <w:sz w:val="21"/>
          <w:szCs w:val="21"/>
        </w:rPr>
        <w:t xml:space="preserve">) The company president gave the following people a promotion Bob Crane, Julie Reese, and George </w:t>
      </w:r>
      <w:proofErr w:type="spellStart"/>
      <w:r w:rsidRPr="00BD421F">
        <w:rPr>
          <w:rFonts w:ascii="Times New Roman" w:hAnsi="Times New Roman" w:cs="Times New Roman"/>
          <w:sz w:val="21"/>
          <w:szCs w:val="21"/>
        </w:rPr>
        <w:t>Cramden</w:t>
      </w:r>
      <w:proofErr w:type="spellEnd"/>
      <w:r w:rsidRPr="00BD421F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42EF09A" w14:textId="77777777" w:rsid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Pr="00BD421F">
        <w:rPr>
          <w:rFonts w:ascii="Times New Roman" w:hAnsi="Times New Roman" w:cs="Times New Roman"/>
          <w:sz w:val="21"/>
          <w:szCs w:val="21"/>
        </w:rPr>
        <w:t xml:space="preserve">) The following events will be canceled 10,000 meter run, 5,000 meter run, and 3,000 meter steeplechase. </w:t>
      </w:r>
    </w:p>
    <w:p w14:paraId="17D0FFF7" w14:textId="77777777" w:rsidR="00BD421F" w:rsidRPr="00BD421F" w:rsidRDefault="00BD421F" w:rsidP="00BD421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D421F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0</w:t>
      </w:r>
      <w:r w:rsidRPr="00BD421F">
        <w:rPr>
          <w:rFonts w:ascii="Times New Roman" w:hAnsi="Times New Roman" w:cs="Times New Roman"/>
          <w:sz w:val="21"/>
          <w:szCs w:val="21"/>
        </w:rPr>
        <w:t>) Sometimes I need the following medicines cough drops, aspirin tablets, and gauze.</w:t>
      </w:r>
    </w:p>
    <w:sectPr w:rsidR="00BD421F" w:rsidRPr="00BD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872"/>
    <w:multiLevelType w:val="hybridMultilevel"/>
    <w:tmpl w:val="54EA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C626F"/>
    <w:multiLevelType w:val="hybridMultilevel"/>
    <w:tmpl w:val="EF5E8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07B4"/>
    <w:multiLevelType w:val="hybridMultilevel"/>
    <w:tmpl w:val="BF2C8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E30A6"/>
    <w:multiLevelType w:val="hybridMultilevel"/>
    <w:tmpl w:val="16D4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1F"/>
    <w:rsid w:val="00462645"/>
    <w:rsid w:val="009210D2"/>
    <w:rsid w:val="00AC2C98"/>
    <w:rsid w:val="00BD421F"/>
    <w:rsid w:val="00F051F1"/>
    <w:rsid w:val="00F7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32DC"/>
  <w15:chartTrackingRefBased/>
  <w15:docId w15:val="{45ED1931-6C1C-43BE-9026-6EEF154C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2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2</cp:revision>
  <cp:lastPrinted>2018-04-03T15:40:00Z</cp:lastPrinted>
  <dcterms:created xsi:type="dcterms:W3CDTF">2018-04-03T15:31:00Z</dcterms:created>
  <dcterms:modified xsi:type="dcterms:W3CDTF">2018-10-29T14:57:00Z</dcterms:modified>
</cp:coreProperties>
</file>